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ABC8" w14:textId="1A15279D" w:rsidR="00B5344D" w:rsidRDefault="00D8501A">
      <w:pPr>
        <w:pStyle w:val="Textbody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MONIKA LEWCZUK </w:t>
      </w:r>
    </w:p>
    <w:p w14:paraId="4EA6DB51" w14:textId="77777777" w:rsidR="00B5344D" w:rsidRDefault="00B5344D">
      <w:pPr>
        <w:pStyle w:val="Textbody"/>
        <w:jc w:val="center"/>
        <w:rPr>
          <w:rFonts w:ascii="Calibri" w:hAnsi="Calibri"/>
          <w:b/>
          <w:bCs/>
          <w:sz w:val="40"/>
          <w:szCs w:val="40"/>
        </w:rPr>
      </w:pPr>
    </w:p>
    <w:p w14:paraId="72388D16" w14:textId="7DABC85A" w:rsidR="00B5344D" w:rsidRDefault="00D8501A">
      <w:pPr>
        <w:pStyle w:val="Textbody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RIDER TECHNICZNY  -   </w:t>
      </w:r>
      <w:r w:rsidR="001F03E8">
        <w:rPr>
          <w:rFonts w:ascii="Calibri" w:hAnsi="Calibri"/>
          <w:sz w:val="40"/>
          <w:szCs w:val="40"/>
        </w:rPr>
        <w:t>plener</w:t>
      </w:r>
      <w:r>
        <w:rPr>
          <w:rFonts w:ascii="Calibri" w:hAnsi="Calibri"/>
          <w:sz w:val="40"/>
          <w:szCs w:val="40"/>
        </w:rPr>
        <w:t xml:space="preserve">  202</w:t>
      </w:r>
      <w:r w:rsidR="000569D9">
        <w:rPr>
          <w:rFonts w:ascii="Calibri" w:hAnsi="Calibri"/>
          <w:sz w:val="40"/>
          <w:szCs w:val="40"/>
        </w:rPr>
        <w:t>3</w:t>
      </w:r>
      <w:r>
        <w:rPr>
          <w:rFonts w:ascii="Calibri" w:hAnsi="Calibri"/>
          <w:sz w:val="40"/>
          <w:szCs w:val="40"/>
        </w:rPr>
        <w:t xml:space="preserve">   V1.</w:t>
      </w:r>
      <w:r w:rsidR="00B8291C">
        <w:rPr>
          <w:rFonts w:ascii="Calibri" w:hAnsi="Calibri"/>
          <w:sz w:val="40"/>
          <w:szCs w:val="40"/>
        </w:rPr>
        <w:t>1</w:t>
      </w:r>
    </w:p>
    <w:p w14:paraId="7E897CF3" w14:textId="009E9010" w:rsidR="00B5344D" w:rsidRDefault="00D8501A" w:rsidP="00562B13">
      <w:pPr>
        <w:pStyle w:val="Standard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Niniejszy rider techniczny zawiera wymagania</w:t>
      </w:r>
      <w:r w:rsidR="00562B13">
        <w:rPr>
          <w:rFonts w:ascii="Calibri" w:hAnsi="Calibri"/>
          <w:i/>
          <w:iCs/>
        </w:rPr>
        <w:t xml:space="preserve">, </w:t>
      </w:r>
      <w:r>
        <w:rPr>
          <w:rFonts w:ascii="Calibri" w:hAnsi="Calibri"/>
          <w:i/>
          <w:iCs/>
        </w:rPr>
        <w:t>których spełnienie jest warunkiem utrzymania występu na właściwym poziomie artystycznym.</w:t>
      </w:r>
    </w:p>
    <w:p w14:paraId="7B8B6F22" w14:textId="77777777" w:rsidR="00B5344D" w:rsidRDefault="00B5344D">
      <w:pPr>
        <w:pStyle w:val="Standard"/>
        <w:jc w:val="center"/>
        <w:rPr>
          <w:rFonts w:ascii="Calibri" w:hAnsi="Calibri"/>
          <w:i/>
          <w:iCs/>
        </w:rPr>
      </w:pPr>
    </w:p>
    <w:p w14:paraId="2F336B1B" w14:textId="78D6A729" w:rsidR="00B5344D" w:rsidRDefault="00D8501A">
      <w:pPr>
        <w:pStyle w:val="Standard"/>
        <w:jc w:val="center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Czas montażu i próby: około </w:t>
      </w:r>
      <w:r w:rsidR="00E14C7B">
        <w:rPr>
          <w:rFonts w:ascii="Calibri" w:hAnsi="Calibri"/>
          <w:b/>
          <w:bCs/>
          <w:i/>
          <w:iCs/>
        </w:rPr>
        <w:t>120</w:t>
      </w:r>
      <w:r>
        <w:rPr>
          <w:rFonts w:ascii="Calibri" w:hAnsi="Calibri"/>
          <w:b/>
          <w:bCs/>
          <w:i/>
          <w:iCs/>
        </w:rPr>
        <w:t xml:space="preserve"> minut.</w:t>
      </w:r>
    </w:p>
    <w:p w14:paraId="62A0B91B" w14:textId="77777777" w:rsidR="00B5344D" w:rsidRDefault="00B5344D">
      <w:pPr>
        <w:pStyle w:val="Standard"/>
        <w:jc w:val="center"/>
        <w:rPr>
          <w:rFonts w:ascii="Calibri" w:hAnsi="Calibri"/>
        </w:rPr>
      </w:pPr>
    </w:p>
    <w:p w14:paraId="4AEA39E4" w14:textId="77777777" w:rsidR="00B5344D" w:rsidRDefault="00B5344D">
      <w:pPr>
        <w:pStyle w:val="HorizontalLine"/>
        <w:rPr>
          <w:rFonts w:ascii="Calibri" w:hAnsi="Calibri"/>
        </w:rPr>
      </w:pPr>
    </w:p>
    <w:p w14:paraId="16BBCE0D" w14:textId="77777777" w:rsidR="00B5344D" w:rsidRDefault="00D8501A">
      <w:pPr>
        <w:pStyle w:val="Nagwek2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1. SCENA</w:t>
      </w:r>
    </w:p>
    <w:p w14:paraId="3D775199" w14:textId="582344DD" w:rsidR="00E14C7B" w:rsidRDefault="00D8501A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Minimalny rozmiar sceny to </w:t>
      </w:r>
      <w:r w:rsidR="00B8291C">
        <w:rPr>
          <w:rFonts w:ascii="Calibri" w:hAnsi="Calibri"/>
        </w:rPr>
        <w:t>8</w:t>
      </w:r>
      <w:r>
        <w:rPr>
          <w:rFonts w:ascii="Calibri" w:hAnsi="Calibri"/>
        </w:rPr>
        <w:t xml:space="preserve"> x </w:t>
      </w:r>
      <w:r w:rsidR="00B8291C">
        <w:rPr>
          <w:rFonts w:ascii="Calibri" w:hAnsi="Calibri"/>
        </w:rPr>
        <w:t xml:space="preserve">6 </w:t>
      </w:r>
      <w:r>
        <w:rPr>
          <w:rFonts w:ascii="Calibri" w:hAnsi="Calibri"/>
        </w:rPr>
        <w:t>metr</w:t>
      </w:r>
      <w:r w:rsidR="00DD6C85">
        <w:rPr>
          <w:rFonts w:ascii="Calibri" w:hAnsi="Calibri"/>
        </w:rPr>
        <w:t>ów.</w:t>
      </w:r>
      <w:r>
        <w:rPr>
          <w:rFonts w:ascii="Calibri" w:hAnsi="Calibri"/>
        </w:rPr>
        <w:t xml:space="preserve"> Scena stabilna</w:t>
      </w:r>
      <w:r w:rsidR="00357368">
        <w:rPr>
          <w:rFonts w:ascii="Calibri" w:hAnsi="Calibri"/>
        </w:rPr>
        <w:t xml:space="preserve"> również w przypadku synchronicznie tańczących na niej tancerek</w:t>
      </w:r>
      <w:r>
        <w:rPr>
          <w:rFonts w:ascii="Calibri" w:hAnsi="Calibri"/>
        </w:rPr>
        <w:t>, zbudowana z bezpiecznych, atestowanych konstrukcji, odpowiednio wysoka, by było widać Artystów.</w:t>
      </w:r>
      <w:r w:rsidR="00D379EF">
        <w:rPr>
          <w:rFonts w:ascii="Calibri" w:hAnsi="Calibri"/>
        </w:rPr>
        <w:t xml:space="preserve"> Zadaszona konstrukcją bezpieczną, uziemiona, wysłonięta bezpiecznymi siatkami z tyłu i z boków.</w:t>
      </w:r>
      <w:r>
        <w:rPr>
          <w:rFonts w:ascii="Calibri" w:hAnsi="Calibri"/>
        </w:rPr>
        <w:t xml:space="preserve"> Z przodu musi być odgrodzona od </w:t>
      </w:r>
      <w:r w:rsidR="00826F22">
        <w:rPr>
          <w:rFonts w:ascii="Calibri" w:hAnsi="Calibri"/>
        </w:rPr>
        <w:t>P</w:t>
      </w:r>
      <w:r>
        <w:rPr>
          <w:rFonts w:ascii="Calibri" w:hAnsi="Calibri"/>
        </w:rPr>
        <w:t>ubliczności w taki sposób, by widzowie nie mieli fizycznego kontaktu z Artystami a ci pozostawali bezpieczni.</w:t>
      </w:r>
    </w:p>
    <w:p w14:paraId="0E306FC6" w14:textId="5109783A" w:rsidR="00E14C7B" w:rsidRDefault="00E14C7B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ab/>
        <w:t>Jeśli temperatura spadnie poniżej 10 stopni, konieczne są nagrzewnice na scenie, nie wydające z siebie nieprzyjemnego zapachu.</w:t>
      </w:r>
    </w:p>
    <w:p w14:paraId="4FB21565" w14:textId="77777777" w:rsidR="00B5344D" w:rsidRDefault="00D8501A">
      <w:pPr>
        <w:pStyle w:val="Nagwek2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2. GARDEROBA</w:t>
      </w:r>
    </w:p>
    <w:p w14:paraId="7DEBAB17" w14:textId="77777777" w:rsidR="00B5344D" w:rsidRDefault="00D8501A"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>Potrzebna jest garderoba dla zespołu oraz obsługi przybywającej wraz z nim na koncert. W garderobie prosimy o gorącą kawę, herbatę, cukier, cytrynę, colę oraz drobne przekąski. Prosimy też o oświetlenie i lustro, w którym można przejrzeć całą sylwetkę.</w:t>
      </w:r>
    </w:p>
    <w:p w14:paraId="550F84AB" w14:textId="77777777" w:rsidR="00B5344D" w:rsidRDefault="00D8501A">
      <w:pPr>
        <w:pStyle w:val="Nagwek2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3. SYSTEM PA</w:t>
      </w:r>
    </w:p>
    <w:p w14:paraId="4F6182F0" w14:textId="643EC6C6" w:rsidR="00B5344D" w:rsidRDefault="00D8501A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ab/>
        <w:t>Wymagane jest możliwie równomierne pokrycie dźwiękiem w pełnym pasmie całego obszaru wskazanego przez Organizatora do przebywania publiczności. Konieczny jest system równany liniowo lub tubowy o minimum trójdrożnym aktywnym podziale pasma, wyprodukowany przez renomowanego producenta</w:t>
      </w:r>
      <w:r w:rsidR="00D379EF">
        <w:rPr>
          <w:rFonts w:ascii="Calibri" w:hAnsi="Calibri"/>
        </w:rPr>
        <w:t>, przeznaczony do grania koncertów plenerowych.</w:t>
      </w:r>
      <w:r>
        <w:rPr>
          <w:rFonts w:ascii="Calibri" w:hAnsi="Calibri"/>
        </w:rPr>
        <w:t xml:space="preserve"> System winien być przygotowany do pracy w zakresie charakterystyki częstotliwościowej i fazowej zgodnie z zasadami sztuki elektroakustycznej.  Konieczne jest zastosowanie zestawów subbasowych. Nie potrzebujemy konfiguracji z subbasem sterowanym z szyny AUX.</w:t>
      </w:r>
    </w:p>
    <w:p w14:paraId="6AE923D3" w14:textId="77777777" w:rsidR="00B5344D" w:rsidRDefault="00B5344D">
      <w:pPr>
        <w:pStyle w:val="Textbody"/>
        <w:jc w:val="both"/>
        <w:rPr>
          <w:rFonts w:ascii="Calibri" w:hAnsi="Calibri"/>
        </w:rPr>
      </w:pPr>
    </w:p>
    <w:p w14:paraId="0D105269" w14:textId="77777777" w:rsidR="00B5344D" w:rsidRDefault="00D8501A">
      <w:pPr>
        <w:pStyle w:val="Textbody"/>
        <w:jc w:val="center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Aparatura musi być bezwzględnie sprawna, wolna od przydźwięków i przygotowana przed przyjazdem zespołu.</w:t>
      </w:r>
    </w:p>
    <w:p w14:paraId="46364A41" w14:textId="77777777" w:rsidR="00B5344D" w:rsidRDefault="00D8501A">
      <w:pPr>
        <w:pStyle w:val="Textbody"/>
        <w:jc w:val="center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Ilość zestawów musi być dopasowana do audytorium. </w:t>
      </w:r>
    </w:p>
    <w:p w14:paraId="38A30171" w14:textId="77777777" w:rsidR="00B5344D" w:rsidRDefault="00B5344D">
      <w:pPr>
        <w:pStyle w:val="Textbody"/>
        <w:jc w:val="center"/>
        <w:rPr>
          <w:rFonts w:ascii="Calibri" w:hAnsi="Calibri"/>
          <w:b/>
          <w:bCs/>
        </w:rPr>
      </w:pPr>
    </w:p>
    <w:p w14:paraId="1302A506" w14:textId="409A5746" w:rsidR="00D379EF" w:rsidRDefault="00D8501A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ab/>
        <w:t>Napęd systemu PA powinny stanowić bądź dedykowane wzmacniacze z kontrolerami, bądź końcówki mocy uznanych producentów. Mile widziana kontrola procesora głośnikowego na stanowisku FoH. Konieczna jest stała obecność kompetentnego członka ekipy technicznej dostarczającej aparaturę.</w:t>
      </w:r>
    </w:p>
    <w:p w14:paraId="01A01670" w14:textId="6C7E084C" w:rsidR="00B5344D" w:rsidRDefault="00D379EF" w:rsidP="00D379EF">
      <w:pPr>
        <w:pStyle w:val="Textbody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lastRenderedPageBreak/>
        <w:tab/>
      </w:r>
      <w:r>
        <w:rPr>
          <w:rFonts w:ascii="Calibri" w:hAnsi="Calibri"/>
          <w:i/>
          <w:iCs/>
        </w:rPr>
        <w:t>P</w:t>
      </w:r>
      <w:r w:rsidR="00D8501A">
        <w:rPr>
          <w:rFonts w:ascii="Calibri" w:hAnsi="Calibri"/>
          <w:i/>
          <w:iCs/>
        </w:rPr>
        <w:t xml:space="preserve">rzepraszamy, </w:t>
      </w:r>
      <w:proofErr w:type="gramStart"/>
      <w:r w:rsidR="00D8501A">
        <w:rPr>
          <w:rFonts w:ascii="Calibri" w:hAnsi="Calibri"/>
          <w:i/>
          <w:iCs/>
        </w:rPr>
        <w:t>nie  będą</w:t>
      </w:r>
      <w:proofErr w:type="gramEnd"/>
      <w:r w:rsidR="00D8501A">
        <w:rPr>
          <w:rFonts w:ascii="Calibri" w:hAnsi="Calibri"/>
          <w:i/>
          <w:iCs/>
        </w:rPr>
        <w:t xml:space="preserve"> akceptowane żadne aparatury złożone z różnych (niejednakowych) zestawów głośnikowych ani w plastikowych obudowach jak Zeck, Eon etc. Nie akceptujemy również zestawów Peavey, HandBox, LDM, Elestra,</w:t>
      </w:r>
      <w:r>
        <w:rPr>
          <w:rFonts w:ascii="Calibri" w:hAnsi="Calibri"/>
          <w:i/>
          <w:iCs/>
        </w:rPr>
        <w:t xml:space="preserve"> Dr-Aus,</w:t>
      </w:r>
      <w:r w:rsidR="00D8501A">
        <w:rPr>
          <w:rFonts w:ascii="Calibri" w:hAnsi="Calibri"/>
          <w:i/>
          <w:iCs/>
        </w:rPr>
        <w:t xml:space="preserve"> RCF z wyj. serii TT, Mackie oraz zestawów DIY.</w:t>
      </w:r>
    </w:p>
    <w:p w14:paraId="3A113423" w14:textId="4109E52D" w:rsidR="00DD07BC" w:rsidRDefault="00DD07BC" w:rsidP="00D379EF">
      <w:pPr>
        <w:pStyle w:val="Textbody"/>
        <w:jc w:val="both"/>
        <w:rPr>
          <w:rFonts w:ascii="Calibri" w:hAnsi="Calibri"/>
          <w:i/>
          <w:iCs/>
        </w:rPr>
      </w:pPr>
    </w:p>
    <w:p w14:paraId="33A9CD9C" w14:textId="6F400C28" w:rsidR="00DD07BC" w:rsidRPr="00BA28E4" w:rsidRDefault="00DD07BC" w:rsidP="00AD4E3C">
      <w:pPr>
        <w:pStyle w:val="Textbody"/>
        <w:jc w:val="center"/>
        <w:rPr>
          <w:rFonts w:ascii="Calibri" w:hAnsi="Calibri"/>
          <w:b/>
          <w:bCs/>
          <w:i/>
          <w:iCs/>
          <w:color w:val="00B050"/>
        </w:rPr>
      </w:pPr>
      <w:r w:rsidRPr="00BA28E4">
        <w:rPr>
          <w:rFonts w:ascii="Calibri" w:hAnsi="Calibri"/>
          <w:b/>
          <w:bCs/>
          <w:i/>
          <w:iCs/>
          <w:color w:val="00B050"/>
        </w:rPr>
        <w:t xml:space="preserve">Dodatkowo prosimy o mikrofon z wyłącznikiem i </w:t>
      </w:r>
      <w:r w:rsidR="00AD4E3C" w:rsidRPr="00BA28E4">
        <w:rPr>
          <w:rFonts w:ascii="Calibri" w:hAnsi="Calibri"/>
          <w:b/>
          <w:bCs/>
          <w:i/>
          <w:iCs/>
          <w:color w:val="00B050"/>
        </w:rPr>
        <w:t xml:space="preserve">wysokim </w:t>
      </w:r>
      <w:r w:rsidRPr="00BA28E4">
        <w:rPr>
          <w:rFonts w:ascii="Calibri" w:hAnsi="Calibri"/>
          <w:b/>
          <w:bCs/>
          <w:i/>
          <w:iCs/>
          <w:color w:val="00B050"/>
        </w:rPr>
        <w:t>statywem łamanym przy stanowisku FoH. W pomieszczeniu zamkniętym mile widziana plexi dla perkusisty</w:t>
      </w:r>
      <w:r w:rsidR="00BA28E4">
        <w:rPr>
          <w:rFonts w:ascii="Calibri" w:hAnsi="Calibri"/>
          <w:b/>
          <w:bCs/>
          <w:i/>
          <w:iCs/>
          <w:color w:val="00B050"/>
        </w:rPr>
        <w:t>.</w:t>
      </w:r>
    </w:p>
    <w:p w14:paraId="446D44D9" w14:textId="2EF70051" w:rsidR="00D379EF" w:rsidRDefault="00D379EF" w:rsidP="00AD4E3C">
      <w:pPr>
        <w:pStyle w:val="Textbody"/>
        <w:jc w:val="center"/>
        <w:rPr>
          <w:rFonts w:ascii="Calibri" w:hAnsi="Calibri"/>
          <w:i/>
          <w:iCs/>
        </w:rPr>
      </w:pPr>
    </w:p>
    <w:p w14:paraId="54D3E1D7" w14:textId="2A126ACD" w:rsidR="00D379EF" w:rsidRPr="00BA28E4" w:rsidRDefault="00D379EF" w:rsidP="00AD4E3C">
      <w:pPr>
        <w:pStyle w:val="Textbody"/>
        <w:ind w:firstLine="709"/>
        <w:jc w:val="center"/>
        <w:rPr>
          <w:rFonts w:ascii="Calibri" w:hAnsi="Calibri"/>
          <w:b/>
          <w:bCs/>
          <w:color w:val="FF0000"/>
        </w:rPr>
      </w:pPr>
      <w:r w:rsidRPr="00BA28E4">
        <w:rPr>
          <w:rFonts w:ascii="Calibri" w:hAnsi="Calibri"/>
          <w:b/>
          <w:bCs/>
          <w:color w:val="FF0000"/>
        </w:rPr>
        <w:t xml:space="preserve">Konieczna </w:t>
      </w:r>
      <w:proofErr w:type="gramStart"/>
      <w:r w:rsidRPr="00BA28E4">
        <w:rPr>
          <w:rFonts w:ascii="Calibri" w:hAnsi="Calibri"/>
          <w:b/>
          <w:bCs/>
          <w:color w:val="FF0000"/>
        </w:rPr>
        <w:t>jest  PISEMNA</w:t>
      </w:r>
      <w:proofErr w:type="gramEnd"/>
      <w:r w:rsidRPr="00BA28E4">
        <w:rPr>
          <w:rFonts w:ascii="Calibri" w:hAnsi="Calibri"/>
          <w:b/>
          <w:bCs/>
          <w:color w:val="FF0000"/>
        </w:rPr>
        <w:t xml:space="preserve"> akceptacja managementu Moniki Lewczuk dla przedstawionego setupu nagłośnienia</w:t>
      </w:r>
      <w:r w:rsidR="00DF1058" w:rsidRPr="00BA28E4">
        <w:rPr>
          <w:rFonts w:ascii="Calibri" w:hAnsi="Calibri"/>
          <w:b/>
          <w:bCs/>
          <w:color w:val="FF0000"/>
        </w:rPr>
        <w:t xml:space="preserve"> minimum 7 dni przed koncertem.</w:t>
      </w:r>
    </w:p>
    <w:p w14:paraId="75897B0F" w14:textId="77777777" w:rsidR="00B5344D" w:rsidRDefault="00B5344D">
      <w:pPr>
        <w:pStyle w:val="Textbody"/>
        <w:jc w:val="center"/>
        <w:rPr>
          <w:rFonts w:ascii="Calibri" w:hAnsi="Calibri"/>
          <w:i/>
          <w:iCs/>
        </w:rPr>
      </w:pPr>
    </w:p>
    <w:p w14:paraId="3642ED61" w14:textId="77777777" w:rsidR="00B5344D" w:rsidRDefault="00D8501A">
      <w:pPr>
        <w:pStyle w:val="Nagwek2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4. MIKSER FoH</w:t>
      </w:r>
    </w:p>
    <w:p w14:paraId="1BA3340D" w14:textId="16AFC33C" w:rsidR="007912D0" w:rsidRDefault="00D8501A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E14C7B">
        <w:rPr>
          <w:rFonts w:ascii="Calibri" w:hAnsi="Calibri"/>
          <w:b/>
          <w:bCs/>
        </w:rPr>
        <w:t>Oczekiwany jest w pełni sprawny cyfrowy mikser</w:t>
      </w:r>
      <w:r w:rsidR="00D379EF" w:rsidRPr="00E14C7B">
        <w:rPr>
          <w:rFonts w:ascii="Calibri" w:hAnsi="Calibri"/>
          <w:b/>
          <w:bCs/>
        </w:rPr>
        <w:t xml:space="preserve"> z </w:t>
      </w:r>
      <w:proofErr w:type="gramStart"/>
      <w:r w:rsidR="00D379EF" w:rsidRPr="00E14C7B">
        <w:rPr>
          <w:rFonts w:ascii="Calibri" w:hAnsi="Calibri"/>
          <w:b/>
          <w:bCs/>
        </w:rPr>
        <w:t>listy</w:t>
      </w:r>
      <w:r w:rsidR="00D379EF">
        <w:rPr>
          <w:rFonts w:ascii="Calibri" w:hAnsi="Calibri"/>
        </w:rPr>
        <w:t>:</w:t>
      </w:r>
      <w:r w:rsidR="00E14C7B">
        <w:rPr>
          <w:rFonts w:ascii="Calibri" w:hAnsi="Calibri"/>
        </w:rPr>
        <w:t xml:space="preserve"> </w:t>
      </w:r>
      <w:r w:rsidR="00D379EF">
        <w:rPr>
          <w:rFonts w:ascii="Calibri" w:hAnsi="Calibri"/>
        </w:rPr>
        <w:t xml:space="preserve"> Avid</w:t>
      </w:r>
      <w:proofErr w:type="gramEnd"/>
      <w:r w:rsidR="00D379EF">
        <w:rPr>
          <w:rFonts w:ascii="Calibri" w:hAnsi="Calibri"/>
        </w:rPr>
        <w:t xml:space="preserve"> D-Show Profile, Soundcraft Vi3000/5000/7000, Yamaha QL5, Yamaha CL3/5, d-Live </w:t>
      </w:r>
      <w:r w:rsidR="00E14C7B">
        <w:rPr>
          <w:rFonts w:ascii="Calibri" w:hAnsi="Calibri"/>
        </w:rPr>
        <w:t xml:space="preserve">&gt;=C2500 i seria S, Yamaha M7CL. </w:t>
      </w:r>
    </w:p>
    <w:p w14:paraId="1C724B96" w14:textId="4F68E9DB" w:rsidR="007912D0" w:rsidRDefault="007912D0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ab/>
        <w:t>Konieczna jest stała obecność kompetentnego członka ekipy technicznej dostarczającej aparaturę, biegle znającego konfigurację stołu i peryferiów.</w:t>
      </w:r>
    </w:p>
    <w:p w14:paraId="55DDBC93" w14:textId="258452FB" w:rsidR="00B5344D" w:rsidRDefault="00D8501A">
      <w:pPr>
        <w:pStyle w:val="Textbody"/>
        <w:tabs>
          <w:tab w:val="left" w:pos="5550"/>
        </w:tabs>
        <w:jc w:val="both"/>
      </w:pPr>
      <w:r>
        <w:rPr>
          <w:rFonts w:ascii="Calibri" w:hAnsi="Calibri"/>
          <w:b/>
          <w:bCs/>
          <w:color w:val="000000"/>
        </w:rPr>
        <w:t xml:space="preserve">            Nie akceptujemy:</w:t>
      </w:r>
      <w:r>
        <w:rPr>
          <w:rFonts w:ascii="Calibri" w:hAnsi="Calibri"/>
          <w:color w:val="000000"/>
        </w:rPr>
        <w:t xml:space="preserve"> Presonus, Yamaha GA, </w:t>
      </w:r>
      <w:proofErr w:type="gramStart"/>
      <w:r>
        <w:rPr>
          <w:rFonts w:ascii="Calibri" w:hAnsi="Calibri"/>
          <w:color w:val="000000"/>
        </w:rPr>
        <w:t>TF,  Mackie</w:t>
      </w:r>
      <w:proofErr w:type="gramEnd"/>
      <w:r>
        <w:rPr>
          <w:rFonts w:ascii="Calibri" w:hAnsi="Calibri"/>
          <w:color w:val="000000"/>
        </w:rPr>
        <w:t>, Soundcraft Spirit, LX7, Si, stołów bez fizycznych suwaków etc.</w:t>
      </w:r>
      <w:r w:rsidR="007912D0">
        <w:rPr>
          <w:rFonts w:ascii="Calibri" w:hAnsi="Calibri"/>
          <w:color w:val="000000"/>
        </w:rPr>
        <w:t xml:space="preserve"> Realizacja z tabletu – nie, dziękujemy. </w:t>
      </w:r>
    </w:p>
    <w:p w14:paraId="16046634" w14:textId="77777777" w:rsidR="00B5344D" w:rsidRDefault="00B5344D">
      <w:pPr>
        <w:pStyle w:val="Textbody"/>
        <w:jc w:val="both"/>
        <w:rPr>
          <w:rFonts w:ascii="Calibri" w:hAnsi="Calibri"/>
          <w:b/>
          <w:bCs/>
          <w:i/>
          <w:iCs/>
        </w:rPr>
      </w:pPr>
    </w:p>
    <w:p w14:paraId="41D1870C" w14:textId="7E5BF666" w:rsidR="00B5344D" w:rsidRDefault="00562B13">
      <w:pPr>
        <w:pStyle w:val="Nagwek2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5</w:t>
      </w:r>
      <w:r w:rsidR="00D8501A">
        <w:rPr>
          <w:rFonts w:ascii="Calibri" w:hAnsi="Calibri"/>
          <w:sz w:val="40"/>
          <w:szCs w:val="40"/>
        </w:rPr>
        <w:t>.SYSTEM MONITOROWY</w:t>
      </w:r>
    </w:p>
    <w:p w14:paraId="1E36AD01" w14:textId="35196F66" w:rsidR="00B5344D" w:rsidRDefault="00D8501A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Oczekiwany jest system monitorowy </w:t>
      </w:r>
      <w:r w:rsidRPr="00B8291C">
        <w:rPr>
          <w:rFonts w:ascii="Calibri" w:hAnsi="Calibri"/>
          <w:b/>
          <w:bCs/>
        </w:rPr>
        <w:t>umożliwiający realizację miksów z konsolety głównej</w:t>
      </w:r>
      <w:r w:rsidR="00B8291C">
        <w:rPr>
          <w:rFonts w:ascii="Calibri" w:hAnsi="Calibri"/>
        </w:rPr>
        <w:t xml:space="preserve"> jako 6 AUX stereo.</w:t>
      </w:r>
    </w:p>
    <w:p w14:paraId="3297CA71" w14:textId="7C92F0B2" w:rsidR="00B5344D" w:rsidRDefault="00D8501A" w:rsidP="00EC35C1">
      <w:pPr>
        <w:pStyle w:val="Textbody"/>
        <w:ind w:firstLine="709"/>
        <w:jc w:val="both"/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Potrzebne jest:</w:t>
      </w:r>
      <w:r w:rsidR="00B8291C">
        <w:rPr>
          <w:rFonts w:ascii="Calibri" w:hAnsi="Calibri"/>
          <w:b/>
          <w:bCs/>
        </w:rPr>
        <w:t xml:space="preserve"> </w:t>
      </w:r>
      <w:r w:rsidR="00B8291C" w:rsidRPr="00B8291C">
        <w:rPr>
          <w:rFonts w:ascii="Calibri" w:hAnsi="Calibri"/>
        </w:rPr>
        <w:t>2 x XLR-XLR do bębniarza</w:t>
      </w:r>
      <w:r w:rsidR="00B8291C">
        <w:rPr>
          <w:rFonts w:ascii="Calibri" w:hAnsi="Calibri"/>
          <w:b/>
          <w:bCs/>
        </w:rPr>
        <w:t xml:space="preserve"> i</w:t>
      </w:r>
      <w:r>
        <w:rPr>
          <w:rFonts w:ascii="Calibri" w:hAnsi="Calibri"/>
        </w:rPr>
        <w:t xml:space="preserve"> </w:t>
      </w:r>
      <w:r w:rsidR="00B0549E">
        <w:rPr>
          <w:rFonts w:ascii="Calibri" w:hAnsi="Calibri"/>
        </w:rPr>
        <w:t xml:space="preserve">4 x </w:t>
      </w:r>
      <w:r>
        <w:rPr>
          <w:rFonts w:ascii="Calibri" w:hAnsi="Calibri"/>
          <w:b/>
          <w:bCs/>
        </w:rPr>
        <w:t>odsłuch IEM</w:t>
      </w:r>
      <w:r>
        <w:rPr>
          <w:rFonts w:ascii="Calibri" w:hAnsi="Calibri"/>
        </w:rPr>
        <w:t xml:space="preserve"> w dozwolonym pasmie, ustawiony w tryb </w:t>
      </w:r>
      <w:r w:rsidRPr="00B8291C">
        <w:rPr>
          <w:rFonts w:ascii="Calibri" w:hAnsi="Calibri"/>
          <w:b/>
          <w:bCs/>
        </w:rPr>
        <w:t>stereo</w:t>
      </w:r>
      <w:r>
        <w:rPr>
          <w:rFonts w:ascii="Calibri" w:hAnsi="Calibri"/>
        </w:rPr>
        <w:t>. Akceptujemy wyłącznie Sennheiser IEM 300 i Shure PSM 900/1000</w:t>
      </w:r>
      <w:r w:rsidR="00054B8E">
        <w:rPr>
          <w:rFonts w:ascii="Calibri" w:hAnsi="Calibri"/>
        </w:rPr>
        <w:t xml:space="preserve"> wraz z właściwą anteną i combinerem</w:t>
      </w:r>
      <w:r>
        <w:rPr>
          <w:rFonts w:ascii="Calibri" w:hAnsi="Calibri"/>
        </w:rPr>
        <w:t>. Potrzebn</w:t>
      </w:r>
      <w:r w:rsidR="00B0549E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="00B0549E">
        <w:rPr>
          <w:rFonts w:ascii="Calibri" w:hAnsi="Calibri"/>
        </w:rPr>
        <w:t>są</w:t>
      </w:r>
      <w:r>
        <w:rPr>
          <w:rFonts w:ascii="Calibri" w:hAnsi="Calibri"/>
        </w:rPr>
        <w:t xml:space="preserve"> też minimum </w:t>
      </w:r>
      <w:r w:rsidR="00B0549E">
        <w:rPr>
          <w:rFonts w:ascii="Calibri" w:hAnsi="Calibri"/>
        </w:rPr>
        <w:t>dwie</w:t>
      </w:r>
      <w:r>
        <w:rPr>
          <w:rFonts w:ascii="Calibri" w:hAnsi="Calibri"/>
        </w:rPr>
        <w:t xml:space="preserve"> sztuki </w:t>
      </w:r>
      <w:r>
        <w:rPr>
          <w:rFonts w:ascii="Calibri" w:hAnsi="Calibri"/>
          <w:b/>
          <w:bCs/>
        </w:rPr>
        <w:t>jednakowych monitorów podłogowych</w:t>
      </w:r>
      <w:r>
        <w:rPr>
          <w:rFonts w:ascii="Calibri" w:hAnsi="Calibri"/>
        </w:rPr>
        <w:t xml:space="preserve"> wysokiej klasy w układzie</w:t>
      </w:r>
      <w:r w:rsidR="00054B8E">
        <w:rPr>
          <w:rFonts w:ascii="Calibri" w:hAnsi="Calibri"/>
        </w:rPr>
        <w:t xml:space="preserve"> min.</w:t>
      </w:r>
      <w:r>
        <w:rPr>
          <w:rFonts w:ascii="Calibri" w:hAnsi="Calibri"/>
        </w:rPr>
        <w:t xml:space="preserve"> 12” + 1” lub 15” + 1,5” z napędem.</w:t>
      </w:r>
    </w:p>
    <w:p w14:paraId="043E2B0B" w14:textId="77777777" w:rsidR="00B5344D" w:rsidRDefault="00B5344D">
      <w:pPr>
        <w:pStyle w:val="Textbody"/>
        <w:jc w:val="both"/>
        <w:rPr>
          <w:rFonts w:ascii="Calibri" w:hAnsi="Calibri"/>
        </w:rPr>
      </w:pPr>
    </w:p>
    <w:p w14:paraId="6005FE3D" w14:textId="77777777" w:rsidR="00B5344D" w:rsidRDefault="00D8501A">
      <w:pPr>
        <w:pStyle w:val="Textbody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Realizowane tory:</w:t>
      </w:r>
    </w:p>
    <w:p w14:paraId="60F761AB" w14:textId="6E2ADF05" w:rsidR="00B5344D" w:rsidRDefault="00D8501A">
      <w:pPr>
        <w:pStyle w:val="Textbody"/>
        <w:jc w:val="both"/>
      </w:pPr>
      <w:r>
        <w:rPr>
          <w:rFonts w:ascii="Calibri" w:hAnsi="Calibri"/>
          <w:b/>
          <w:bCs/>
        </w:rPr>
        <w:t>MIX1 stereo</w:t>
      </w:r>
      <w:r w:rsidR="00B0549E">
        <w:rPr>
          <w:rFonts w:ascii="Calibri" w:hAnsi="Calibri"/>
          <w:b/>
          <w:bCs/>
        </w:rPr>
        <w:t>: 2 x XLR do miksera perkusisty</w:t>
      </w:r>
    </w:p>
    <w:p w14:paraId="0D6AD276" w14:textId="7A39CA77" w:rsidR="00B5344D" w:rsidRDefault="00D8501A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MIX2 stereo: </w:t>
      </w:r>
      <w:r w:rsidR="00B0549E">
        <w:rPr>
          <w:rFonts w:ascii="Calibri" w:hAnsi="Calibri"/>
          <w:b/>
          <w:bCs/>
        </w:rPr>
        <w:t>IEM BASS</w:t>
      </w:r>
    </w:p>
    <w:p w14:paraId="5618BD93" w14:textId="6012F3E1" w:rsidR="00B5344D" w:rsidRDefault="00847087" w:rsidP="00EC35C1">
      <w:pPr>
        <w:pStyle w:val="Textbody"/>
        <w:jc w:val="both"/>
        <w:rPr>
          <w:rFonts w:ascii="Calibri" w:hAnsi="Calibri"/>
          <w:b/>
          <w:bCs/>
        </w:rPr>
      </w:pPr>
      <w:r w:rsidRPr="00847087">
        <w:rPr>
          <w:rFonts w:ascii="Calibri" w:hAnsi="Calibri"/>
          <w:b/>
          <w:bCs/>
        </w:rPr>
        <w:t xml:space="preserve">MIX 3 stereo: </w:t>
      </w:r>
      <w:r w:rsidR="00B0549E">
        <w:rPr>
          <w:rFonts w:ascii="Calibri" w:hAnsi="Calibri"/>
          <w:b/>
          <w:bCs/>
        </w:rPr>
        <w:t>IEM GUITAR</w:t>
      </w:r>
    </w:p>
    <w:p w14:paraId="5222EEE8" w14:textId="7DBAC5F0" w:rsidR="00B0549E" w:rsidRDefault="00B0549E" w:rsidP="00EC35C1">
      <w:pPr>
        <w:pStyle w:val="Textbody"/>
        <w:jc w:val="both"/>
        <w:rPr>
          <w:rFonts w:ascii="Calibri" w:hAnsi="Calibri"/>
          <w:b/>
          <w:bCs/>
        </w:rPr>
      </w:pPr>
      <w:r w:rsidRPr="00847087">
        <w:rPr>
          <w:rFonts w:ascii="Calibri" w:hAnsi="Calibri"/>
          <w:b/>
          <w:bCs/>
        </w:rPr>
        <w:t xml:space="preserve">MIX </w:t>
      </w:r>
      <w:r>
        <w:rPr>
          <w:rFonts w:ascii="Calibri" w:hAnsi="Calibri"/>
          <w:b/>
          <w:bCs/>
        </w:rPr>
        <w:t>4</w:t>
      </w:r>
      <w:r w:rsidRPr="00847087">
        <w:rPr>
          <w:rFonts w:ascii="Calibri" w:hAnsi="Calibri"/>
          <w:b/>
          <w:bCs/>
        </w:rPr>
        <w:t xml:space="preserve"> stereo: </w:t>
      </w:r>
      <w:r>
        <w:rPr>
          <w:rFonts w:ascii="Calibri" w:hAnsi="Calibri"/>
          <w:b/>
          <w:bCs/>
        </w:rPr>
        <w:t>IEM KEYS</w:t>
      </w:r>
    </w:p>
    <w:p w14:paraId="01488399" w14:textId="2DFA1124" w:rsidR="00B0549E" w:rsidRDefault="00B0549E" w:rsidP="00EC35C1">
      <w:pPr>
        <w:pStyle w:val="Textbody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MIX 5 stereo: IEM MONIKA</w:t>
      </w:r>
    </w:p>
    <w:p w14:paraId="1395A976" w14:textId="795269CC" w:rsidR="00B0549E" w:rsidRPr="00B0549E" w:rsidRDefault="00B0549E" w:rsidP="00EC35C1">
      <w:pPr>
        <w:pStyle w:val="Textbody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MIX 6 stereo: </w:t>
      </w:r>
      <w:r w:rsidRPr="00847087">
        <w:rPr>
          <w:rFonts w:ascii="Calibri" w:hAnsi="Calibri"/>
          <w:b/>
          <w:bCs/>
        </w:rPr>
        <w:t>TANCERKI</w:t>
      </w:r>
      <w:r>
        <w:rPr>
          <w:rFonts w:ascii="Calibri" w:hAnsi="Calibri"/>
        </w:rPr>
        <w:t xml:space="preserve"> – Wedge x </w:t>
      </w:r>
      <w:proofErr w:type="gramStart"/>
      <w:r>
        <w:rPr>
          <w:rFonts w:ascii="Calibri" w:hAnsi="Calibri"/>
        </w:rPr>
        <w:t>2,  min.</w:t>
      </w:r>
      <w:proofErr w:type="gramEnd"/>
      <w:r>
        <w:rPr>
          <w:rFonts w:ascii="Calibri" w:hAnsi="Calibri"/>
        </w:rPr>
        <w:t>12” + 1”, lewa i prawa strona sceny</w:t>
      </w:r>
    </w:p>
    <w:p w14:paraId="3841867D" w14:textId="44D13C48" w:rsidR="00562B13" w:rsidRDefault="00562B13">
      <w:pPr>
        <w:pStyle w:val="Nagwek2"/>
        <w:rPr>
          <w:rFonts w:ascii="Calibri" w:hAnsi="Calibri"/>
          <w:sz w:val="40"/>
          <w:szCs w:val="40"/>
        </w:rPr>
      </w:pPr>
    </w:p>
    <w:p w14:paraId="2A026BF3" w14:textId="39F4224B" w:rsidR="00562B13" w:rsidRDefault="00562B13" w:rsidP="00562B13">
      <w:pPr>
        <w:pStyle w:val="Textbody"/>
      </w:pPr>
    </w:p>
    <w:p w14:paraId="65D468FE" w14:textId="20CCB8A2" w:rsidR="00562B13" w:rsidRDefault="00562B13" w:rsidP="00562B13">
      <w:pPr>
        <w:pStyle w:val="Textbody"/>
      </w:pPr>
    </w:p>
    <w:p w14:paraId="68D3E8F4" w14:textId="260E4CBB" w:rsidR="00562B13" w:rsidRDefault="00562B13" w:rsidP="00562B13">
      <w:pPr>
        <w:pStyle w:val="Textbody"/>
      </w:pPr>
    </w:p>
    <w:p w14:paraId="0DA26BAB" w14:textId="77777777" w:rsidR="00DF1058" w:rsidRPr="00562B13" w:rsidRDefault="00DF1058" w:rsidP="00562B13">
      <w:pPr>
        <w:pStyle w:val="Textbody"/>
      </w:pPr>
    </w:p>
    <w:p w14:paraId="0E2D9FE6" w14:textId="2EF997CE" w:rsidR="00B5344D" w:rsidRDefault="00562B13">
      <w:pPr>
        <w:pStyle w:val="Nagwek2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6</w:t>
      </w:r>
      <w:r w:rsidR="00D8501A">
        <w:rPr>
          <w:rFonts w:ascii="Calibri" w:hAnsi="Calibri"/>
          <w:sz w:val="40"/>
          <w:szCs w:val="40"/>
        </w:rPr>
        <w:t>. INPUTLISTA</w:t>
      </w:r>
    </w:p>
    <w:p w14:paraId="075BF8D3" w14:textId="2B092868" w:rsidR="00B5344D" w:rsidRDefault="00B0549E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Zamienniki mikrofonów – ok, ale prosimy o </w:t>
      </w:r>
      <w:r w:rsidR="00562B13">
        <w:rPr>
          <w:rFonts w:ascii="Calibri" w:hAnsi="Calibri"/>
        </w:rPr>
        <w:t>przedstawienie propozycji w liście z proponowanym s</w:t>
      </w:r>
      <w:r w:rsidR="00DF1058">
        <w:rPr>
          <w:rFonts w:ascii="Calibri" w:hAnsi="Calibri"/>
        </w:rPr>
        <w:t>e</w:t>
      </w:r>
      <w:r w:rsidR="00562B13">
        <w:rPr>
          <w:rFonts w:ascii="Calibri" w:hAnsi="Calibri"/>
        </w:rPr>
        <w:t>tupem</w:t>
      </w:r>
      <w:r>
        <w:rPr>
          <w:rFonts w:ascii="Calibri" w:hAnsi="Calibri"/>
        </w:rPr>
        <w:t>.</w:t>
      </w:r>
    </w:p>
    <w:p w14:paraId="6E6567F4" w14:textId="0B195430" w:rsidR="00B5344D" w:rsidRDefault="00D8501A">
      <w:pPr>
        <w:pStyle w:val="Textbody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Prosimy dostarczyć dla Moniki mikrofon bezprzewodowy true diversity wysokiej klasy, pracujący w pasmie dozwolonym, wyłącznie do jej użytku. </w:t>
      </w:r>
      <w:r>
        <w:rPr>
          <w:rFonts w:ascii="Calibri" w:hAnsi="Calibri"/>
          <w:b/>
          <w:bCs/>
        </w:rPr>
        <w:t>Mikrofon dezynfekujemy przed próbą i koncertem, nie może mieć do niego dostępu nikt inny.</w:t>
      </w:r>
      <w:r>
        <w:rPr>
          <w:rFonts w:ascii="Calibri" w:hAnsi="Calibri"/>
        </w:rPr>
        <w:t xml:space="preserve"> Przepraszamy, ale nie akceptujemy mikrofonów GLX, BLX,</w:t>
      </w:r>
      <w:r w:rsidR="002C4B7F">
        <w:rPr>
          <w:rFonts w:ascii="Calibri" w:hAnsi="Calibri"/>
        </w:rPr>
        <w:t xml:space="preserve"> WMS40,</w:t>
      </w:r>
      <w:r>
        <w:rPr>
          <w:rFonts w:ascii="Calibri" w:hAnsi="Calibri"/>
        </w:rPr>
        <w:t xml:space="preserve"> chińskich podróbek czy mikronów w pasmie 2.4 GHz</w:t>
      </w:r>
      <w:r w:rsidR="007C07D0">
        <w:rPr>
          <w:rFonts w:ascii="Calibri" w:hAnsi="Calibri"/>
        </w:rPr>
        <w:t xml:space="preserve"> </w:t>
      </w:r>
      <w:r w:rsidR="00EA2607">
        <w:rPr>
          <w:rFonts w:ascii="Calibri" w:hAnsi="Calibri"/>
        </w:rPr>
        <w:t>ani</w:t>
      </w:r>
      <w:r w:rsidR="007C07D0">
        <w:rPr>
          <w:rFonts w:ascii="Calibri" w:hAnsi="Calibri"/>
        </w:rPr>
        <w:t xml:space="preserve"> mikrofonu na kablu.</w:t>
      </w:r>
    </w:p>
    <w:p w14:paraId="5780DDEF" w14:textId="71454055" w:rsidR="00B0549E" w:rsidRDefault="00B0549E">
      <w:pPr>
        <w:pStyle w:val="Textbody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Dla Moniki potrzebny jest wysoki </w:t>
      </w:r>
      <w:r w:rsidRPr="00B0549E">
        <w:rPr>
          <w:rFonts w:ascii="Calibri" w:hAnsi="Calibri"/>
          <w:b/>
          <w:bCs/>
        </w:rPr>
        <w:t>prosty</w:t>
      </w:r>
      <w:r>
        <w:rPr>
          <w:rFonts w:ascii="Calibri" w:hAnsi="Calibri"/>
        </w:rPr>
        <w:t xml:space="preserve"> statyw, idealnie, jeśli byłby na okrągłej podstawie.</w:t>
      </w:r>
    </w:p>
    <w:p w14:paraId="08C1E735" w14:textId="77777777" w:rsidR="00DD07BC" w:rsidRDefault="00DD07BC">
      <w:pPr>
        <w:pStyle w:val="Textbody"/>
        <w:ind w:firstLine="709"/>
        <w:jc w:val="both"/>
      </w:pPr>
    </w:p>
    <w:tbl>
      <w:tblPr>
        <w:tblW w:w="89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3825"/>
        <w:gridCol w:w="2655"/>
        <w:gridCol w:w="1080"/>
      </w:tblGrid>
      <w:tr w:rsidR="00DD07BC" w:rsidRPr="00DD07BC" w14:paraId="276ED095" w14:textId="77777777" w:rsidTr="00DD07BC">
        <w:trPr>
          <w:trHeight w:val="4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3726A5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 w:bidi="ar-SA"/>
              </w:rPr>
              <w:t>CHANNEL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D24B86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 w:bidi="ar-SA"/>
              </w:rPr>
              <w:t>SOURCE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A84DBE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 w:bidi="ar-SA"/>
              </w:rPr>
              <w:t>MIC/LINE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BB3862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 w:bidi="ar-SA"/>
              </w:rPr>
              <w:t>STAND</w:t>
            </w:r>
          </w:p>
        </w:tc>
      </w:tr>
      <w:tr w:rsidR="00DD07BC" w:rsidRPr="00DD07BC" w14:paraId="167ED8D2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44BAD2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BFEA33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KICK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886D2F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868 N/D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D188EE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krótki</w:t>
            </w:r>
          </w:p>
        </w:tc>
      </w:tr>
      <w:tr w:rsidR="00DD07BC" w:rsidRPr="00DD07BC" w14:paraId="07DF679F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50B946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E062C3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 xml:space="preserve">SN1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398C62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e604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CB78A0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6C332419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96FBE8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4AAF26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SN2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2E23AA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e604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1B08F4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79CEDA13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FCBA6A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881433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H/H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17BE25C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SM81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A7D624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krótki</w:t>
            </w:r>
          </w:p>
        </w:tc>
      </w:tr>
      <w:tr w:rsidR="00DD07BC" w:rsidRPr="00DD07BC" w14:paraId="37FF7746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F90F12F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81494D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TOM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E5F5C6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e604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128EDC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593C522A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8F7ABD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1649B59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TOM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A87462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e604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859F48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657654FA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28FA42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15B07D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TOM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205E4A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e604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CDFD2B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75E29BA4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7A6EC6A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C86012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OH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71A69E9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C214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5DBB2E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długi</w:t>
            </w:r>
          </w:p>
        </w:tc>
      </w:tr>
      <w:tr w:rsidR="00DD07BC" w:rsidRPr="00DD07BC" w14:paraId="2654061B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79CACE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660DCA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OH 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E2BC6C3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C214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751284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długi</w:t>
            </w:r>
          </w:p>
        </w:tc>
      </w:tr>
      <w:tr w:rsidR="00DD07BC" w:rsidRPr="00DD07BC" w14:paraId="73797158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7AFD79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5ACAC3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SPDS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2154B8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D.I.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8BC1B8B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4A08B4BD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FE329C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6E8450A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SPDS 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AD7D94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D.I.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5B774CC" w14:textId="77777777" w:rsidR="00DD07BC" w:rsidRPr="00DD07BC" w:rsidRDefault="00DD07BC" w:rsidP="00DD07B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D07B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D07BC" w:rsidRPr="00DD07BC" w14:paraId="174EDFE8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0A8F73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2E11FB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BASS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74B6E7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D.I. BOX 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99AB55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3FE70349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7F07CDB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F2B286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 xml:space="preserve">     EL. GUITAR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CB7BE22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XLR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005F724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086572BE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C75CDE1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E67F9B7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 xml:space="preserve">     EL. GUITAR 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5E3DE8A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XLR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1DD0DC1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51491325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6EF9D65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175F247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 xml:space="preserve">       AC. GUITAR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4DC4551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D.I. BOX ACTIVE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15BFEC1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6B3AB6CD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7054E5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75C8F5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KEY1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AB2AE9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D.I.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99E032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13BB7BD6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3D21B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20248F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KEY1 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27581E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D.I.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C4C64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497DF1BE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8A7C9D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DB4B88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MOTU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ED7898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D.I.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385767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17923329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AFF25E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F1F304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MOTU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04A577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D.I.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4C84DF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114AD1F0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C15EB2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5AB259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MOTU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78D873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D.I.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147EA2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47C7FDA8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64A9CB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D2C721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MOTU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E3CE5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D.I.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E2D310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2B350CA1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5ADEC9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21AD2B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MOTU 5 - klik!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FD36E5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D.I. BOX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2FB4B9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DD07BC" w:rsidRPr="00DD07BC" w14:paraId="32A87769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D3233DD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9FC61AD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VOX Monika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23C131F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e865, SM58, Beta58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5B66E0B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prosty!</w:t>
            </w:r>
          </w:p>
        </w:tc>
      </w:tr>
      <w:tr w:rsidR="00DD07BC" w:rsidRPr="00DD07BC" w14:paraId="57B1B128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3F9C1B4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F88BF9A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VOX zapas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C2B4D09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e865, SM58, Beta58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4374729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długi</w:t>
            </w:r>
          </w:p>
        </w:tc>
      </w:tr>
      <w:tr w:rsidR="00DD07BC" w:rsidRPr="00DD07BC" w14:paraId="33DC0EBD" w14:textId="77777777" w:rsidTr="00DD07BC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E62D63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681158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VOX Keyboard z włącznikiem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49C4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DD07B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musi mieć włącznik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10B426" w14:textId="77777777" w:rsidR="00DD07BC" w:rsidRPr="00DD07BC" w:rsidRDefault="00DD07BC" w:rsidP="00DD07BC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DD07B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 w:bidi="ar-SA"/>
              </w:rPr>
              <w:t>długi</w:t>
            </w:r>
          </w:p>
        </w:tc>
      </w:tr>
    </w:tbl>
    <w:p w14:paraId="60EDBF98" w14:textId="77777777" w:rsidR="00B5344D" w:rsidRDefault="00B5344D" w:rsidP="00DD07BC">
      <w:pPr>
        <w:pStyle w:val="Textbody"/>
        <w:jc w:val="center"/>
        <w:rPr>
          <w:rFonts w:ascii="Calibri" w:hAnsi="Calibri"/>
          <w:b/>
          <w:bCs/>
          <w:color w:val="FF0000"/>
          <w:sz w:val="40"/>
          <w:szCs w:val="40"/>
          <w:u w:val="single"/>
        </w:rPr>
      </w:pPr>
    </w:p>
    <w:p w14:paraId="6C5ADF14" w14:textId="752CFECB" w:rsidR="00562B13" w:rsidRDefault="00562B13">
      <w:pPr>
        <w:pStyle w:val="Nagwek2"/>
        <w:rPr>
          <w:rFonts w:ascii="Calibri" w:hAnsi="Calibri"/>
          <w:sz w:val="40"/>
          <w:szCs w:val="40"/>
        </w:rPr>
      </w:pPr>
    </w:p>
    <w:p w14:paraId="5A37ADC0" w14:textId="77777777" w:rsidR="00562B13" w:rsidRPr="00562B13" w:rsidRDefault="00562B13" w:rsidP="00562B13">
      <w:pPr>
        <w:pStyle w:val="Textbody"/>
      </w:pPr>
    </w:p>
    <w:p w14:paraId="1BDC160B" w14:textId="1D840259" w:rsidR="00B5344D" w:rsidRDefault="00562B13">
      <w:pPr>
        <w:pStyle w:val="Nagwek2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7</w:t>
      </w:r>
      <w:r w:rsidR="00D8501A">
        <w:rPr>
          <w:rFonts w:ascii="Calibri" w:hAnsi="Calibri"/>
          <w:sz w:val="40"/>
          <w:szCs w:val="40"/>
        </w:rPr>
        <w:t>. OŚWIETLENIE</w:t>
      </w:r>
    </w:p>
    <w:p w14:paraId="65466615" w14:textId="77777777" w:rsidR="00B5344D" w:rsidRDefault="00B5344D">
      <w:pPr>
        <w:pStyle w:val="Textbody"/>
      </w:pPr>
    </w:p>
    <w:p w14:paraId="58C71569" w14:textId="4F3983B1" w:rsidR="00B5344D" w:rsidRDefault="00D8501A">
      <w:pPr>
        <w:pStyle w:val="Textbod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Prosimy o przygotowanie oświetlenia estradowego adekwatnego do wydarzenia i rodzaju muzyki. Zestaw powinien składać się z oświetlenia prezencyjnego takiego, żeby </w:t>
      </w:r>
      <w:r w:rsidRPr="00DD07BC">
        <w:rPr>
          <w:rFonts w:ascii="Calibri" w:hAnsi="Calibri" w:cs="Calibri"/>
          <w:b/>
          <w:bCs/>
        </w:rPr>
        <w:t>Monika</w:t>
      </w:r>
      <w:r w:rsidR="00357368" w:rsidRPr="00DD07BC">
        <w:rPr>
          <w:rFonts w:ascii="Calibri" w:hAnsi="Calibri" w:cs="Calibri"/>
          <w:b/>
          <w:bCs/>
        </w:rPr>
        <w:t xml:space="preserve"> i tancerki</w:t>
      </w:r>
      <w:r w:rsidRPr="00DD07BC">
        <w:rPr>
          <w:rFonts w:ascii="Calibri" w:hAnsi="Calibri" w:cs="Calibri"/>
          <w:b/>
          <w:bCs/>
        </w:rPr>
        <w:t xml:space="preserve"> był</w:t>
      </w:r>
      <w:r w:rsidR="00357368" w:rsidRPr="00DD07BC">
        <w:rPr>
          <w:rFonts w:ascii="Calibri" w:hAnsi="Calibri" w:cs="Calibri"/>
          <w:b/>
          <w:bCs/>
        </w:rPr>
        <w:t>y</w:t>
      </w:r>
      <w:r w:rsidRPr="00DD07BC">
        <w:rPr>
          <w:rFonts w:ascii="Calibri" w:hAnsi="Calibri" w:cs="Calibri"/>
          <w:b/>
          <w:bCs/>
        </w:rPr>
        <w:t xml:space="preserve"> widoczn</w:t>
      </w:r>
      <w:r w:rsidR="00357368" w:rsidRPr="00DD07BC">
        <w:rPr>
          <w:rFonts w:ascii="Calibri" w:hAnsi="Calibri" w:cs="Calibri"/>
          <w:b/>
          <w:bCs/>
        </w:rPr>
        <w:t>e</w:t>
      </w:r>
      <w:r w:rsidRPr="00DD07BC">
        <w:rPr>
          <w:rFonts w:ascii="Calibri" w:hAnsi="Calibri" w:cs="Calibri"/>
          <w:b/>
          <w:bCs/>
        </w:rPr>
        <w:t xml:space="preserve"> na całej scenie a </w:t>
      </w:r>
      <w:r w:rsidR="00B0549E" w:rsidRPr="00DD07BC">
        <w:rPr>
          <w:rFonts w:ascii="Calibri" w:hAnsi="Calibri" w:cs="Calibri"/>
          <w:b/>
          <w:bCs/>
        </w:rPr>
        <w:t>członkowie zespołu</w:t>
      </w:r>
      <w:r w:rsidRPr="00DD07BC">
        <w:rPr>
          <w:rFonts w:ascii="Calibri" w:hAnsi="Calibri" w:cs="Calibri"/>
          <w:b/>
          <w:bCs/>
        </w:rPr>
        <w:t xml:space="preserve"> zaakcentowan</w:t>
      </w:r>
      <w:r w:rsidR="00B0549E" w:rsidRPr="00DD07BC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</w:rPr>
        <w:t xml:space="preserve">; a także kontry z świateł sterowanych, jak ruchome głowy K10, Pointe etc. </w:t>
      </w:r>
      <w:r w:rsidR="00B0549E">
        <w:rPr>
          <w:rFonts w:ascii="Calibri" w:hAnsi="Calibri" w:cs="Calibri"/>
        </w:rPr>
        <w:t xml:space="preserve">Minimum urządzeń: 12 x K10, 12 x Pointe, 2 x hazer z </w:t>
      </w:r>
      <w:r>
        <w:rPr>
          <w:rFonts w:ascii="Calibri" w:hAnsi="Calibri" w:cs="Calibri"/>
        </w:rPr>
        <w:t>hazem wysokiej jakości</w:t>
      </w:r>
      <w:r w:rsidR="00B0549E">
        <w:rPr>
          <w:rFonts w:ascii="Calibri" w:hAnsi="Calibri" w:cs="Calibri"/>
        </w:rPr>
        <w:t xml:space="preserve"> z</w:t>
      </w:r>
      <w:r>
        <w:rPr>
          <w:rFonts w:ascii="Calibri" w:hAnsi="Calibri" w:cs="Calibri"/>
        </w:rPr>
        <w:t xml:space="preserve"> bezzapachowego niedrażniącego</w:t>
      </w:r>
      <w:r w:rsidR="00B0549E">
        <w:rPr>
          <w:rFonts w:ascii="Calibri" w:hAnsi="Calibri" w:cs="Calibri"/>
        </w:rPr>
        <w:t xml:space="preserve"> płynu</w:t>
      </w:r>
      <w:r w:rsidR="00562B13">
        <w:rPr>
          <w:rFonts w:ascii="Calibri" w:hAnsi="Calibri" w:cs="Calibri"/>
        </w:rPr>
        <w:t xml:space="preserve">, </w:t>
      </w:r>
      <w:r w:rsidR="00DD07BC">
        <w:rPr>
          <w:rFonts w:ascii="Calibri" w:hAnsi="Calibri" w:cs="Calibri"/>
        </w:rPr>
        <w:t>sterownik</w:t>
      </w:r>
      <w:r w:rsidR="00562B13">
        <w:rPr>
          <w:rFonts w:ascii="Calibri" w:hAnsi="Calibri" w:cs="Calibri"/>
        </w:rPr>
        <w:t xml:space="preserve"> jak ChamSys lub GrandMA.</w:t>
      </w:r>
      <w:r>
        <w:rPr>
          <w:rFonts w:ascii="Calibri" w:hAnsi="Calibri" w:cs="Calibri"/>
        </w:rPr>
        <w:t xml:space="preserve">  </w:t>
      </w:r>
      <w:r w:rsidRPr="00DD07BC">
        <w:rPr>
          <w:rFonts w:ascii="Calibri" w:hAnsi="Calibri" w:cs="Calibri"/>
          <w:b/>
          <w:bCs/>
        </w:rPr>
        <w:t xml:space="preserve">Prosimy o zapewnienie kompetentnego </w:t>
      </w:r>
      <w:r w:rsidR="00B0549E" w:rsidRPr="00DD07BC">
        <w:rPr>
          <w:rFonts w:ascii="Calibri" w:hAnsi="Calibri" w:cs="Calibri"/>
          <w:b/>
          <w:bCs/>
        </w:rPr>
        <w:t xml:space="preserve">i miłego </w:t>
      </w:r>
      <w:r w:rsidRPr="00DD07BC">
        <w:rPr>
          <w:rFonts w:ascii="Calibri" w:hAnsi="Calibri" w:cs="Calibri"/>
          <w:b/>
          <w:bCs/>
        </w:rPr>
        <w:t>realizatora światła, gotowego do uwzględnienia naszych sugestii</w:t>
      </w:r>
      <w:r>
        <w:rPr>
          <w:rFonts w:ascii="Calibri" w:hAnsi="Calibri" w:cs="Calibri"/>
        </w:rPr>
        <w:t>.</w:t>
      </w:r>
    </w:p>
    <w:p w14:paraId="7D202AF7" w14:textId="561D3958" w:rsidR="00054B8E" w:rsidRDefault="00054B8E">
      <w:pPr>
        <w:pStyle w:val="Textbody"/>
        <w:jc w:val="both"/>
        <w:rPr>
          <w:rFonts w:ascii="Calibri" w:hAnsi="Calibri" w:cs="Calibri"/>
        </w:rPr>
      </w:pPr>
    </w:p>
    <w:p w14:paraId="3A2DC94C" w14:textId="77777777" w:rsidR="00054B8E" w:rsidRDefault="00054B8E">
      <w:pPr>
        <w:pStyle w:val="Textbody"/>
        <w:jc w:val="both"/>
        <w:rPr>
          <w:rFonts w:ascii="Calibri" w:hAnsi="Calibri" w:cs="Calibri"/>
        </w:rPr>
      </w:pPr>
    </w:p>
    <w:p w14:paraId="688D388E" w14:textId="77777777" w:rsidR="00B5344D" w:rsidRDefault="00D8501A">
      <w:r>
        <w:tab/>
      </w:r>
    </w:p>
    <w:p w14:paraId="0CBF9082" w14:textId="1A113E46" w:rsidR="00B5344D" w:rsidRPr="00357368" w:rsidRDefault="00D8501A">
      <w:pPr>
        <w:pStyle w:val="Textbody"/>
        <w:jc w:val="center"/>
        <w:rPr>
          <w:rFonts w:ascii="Calibri" w:hAnsi="Calibri"/>
          <w:b/>
          <w:bCs/>
          <w:color w:val="00B050"/>
        </w:rPr>
      </w:pPr>
      <w:r w:rsidRPr="00357368">
        <w:rPr>
          <w:rFonts w:ascii="Calibri" w:hAnsi="Calibri"/>
          <w:b/>
          <w:bCs/>
          <w:color w:val="00B050"/>
        </w:rPr>
        <w:t xml:space="preserve">JESTEŚMY ELASTYCZNI, w przypadku </w:t>
      </w:r>
      <w:proofErr w:type="gramStart"/>
      <w:r w:rsidRPr="00357368">
        <w:rPr>
          <w:rFonts w:ascii="Calibri" w:hAnsi="Calibri"/>
          <w:b/>
          <w:bCs/>
          <w:color w:val="00B050"/>
        </w:rPr>
        <w:t>trudności  POMOŻEMY</w:t>
      </w:r>
      <w:proofErr w:type="gramEnd"/>
      <w:r w:rsidR="00054B8E">
        <w:rPr>
          <w:rFonts w:ascii="Calibri" w:hAnsi="Calibri"/>
          <w:b/>
          <w:bCs/>
          <w:color w:val="00B050"/>
        </w:rPr>
        <w:t xml:space="preserve"> je rozwiązać.</w:t>
      </w:r>
    </w:p>
    <w:p w14:paraId="2C177470" w14:textId="721C4706" w:rsidR="00B5344D" w:rsidRDefault="00B5344D">
      <w:pPr>
        <w:pStyle w:val="Textbody"/>
        <w:jc w:val="center"/>
        <w:rPr>
          <w:rFonts w:ascii="Calibri" w:hAnsi="Calibri"/>
          <w:b/>
          <w:bCs/>
          <w:color w:val="FF0000"/>
          <w:u w:val="single"/>
        </w:rPr>
      </w:pPr>
    </w:p>
    <w:p w14:paraId="41DDAA57" w14:textId="77777777" w:rsidR="00054B8E" w:rsidRDefault="00054B8E">
      <w:pPr>
        <w:pStyle w:val="Textbody"/>
        <w:jc w:val="center"/>
        <w:rPr>
          <w:rFonts w:ascii="Calibri" w:hAnsi="Calibri"/>
          <w:b/>
          <w:bCs/>
          <w:color w:val="FF0000"/>
          <w:u w:val="single"/>
        </w:rPr>
      </w:pPr>
    </w:p>
    <w:p w14:paraId="1ADAC2C8" w14:textId="67560F15" w:rsidR="00B5344D" w:rsidRDefault="00357368">
      <w:pPr>
        <w:pStyle w:val="Textbody"/>
        <w:jc w:val="center"/>
        <w:rPr>
          <w:rFonts w:ascii="Calibri" w:hAnsi="Calibri"/>
          <w:b/>
          <w:bCs/>
          <w:color w:val="FF0000"/>
          <w:u w:val="single"/>
        </w:rPr>
      </w:pPr>
      <w:r>
        <w:rPr>
          <w:rFonts w:ascii="Calibri" w:hAnsi="Calibri"/>
          <w:b/>
          <w:bCs/>
          <w:color w:val="FF0000"/>
          <w:u w:val="single"/>
        </w:rPr>
        <w:t xml:space="preserve">BEZWZGLĘDNIE </w:t>
      </w:r>
      <w:r w:rsidR="00D8501A">
        <w:rPr>
          <w:rFonts w:ascii="Calibri" w:hAnsi="Calibri"/>
          <w:b/>
          <w:bCs/>
          <w:color w:val="FF0000"/>
          <w:u w:val="single"/>
        </w:rPr>
        <w:t xml:space="preserve">WYMAGAMY KONTAKTU </w:t>
      </w:r>
      <w:proofErr w:type="gramStart"/>
      <w:r w:rsidR="00D8501A">
        <w:rPr>
          <w:rFonts w:ascii="Calibri" w:hAnsi="Calibri"/>
          <w:b/>
          <w:bCs/>
          <w:color w:val="FF0000"/>
          <w:u w:val="single"/>
        </w:rPr>
        <w:t>TECHNIKI  Z</w:t>
      </w:r>
      <w:proofErr w:type="gramEnd"/>
      <w:r w:rsidR="00D8501A">
        <w:rPr>
          <w:rFonts w:ascii="Calibri" w:hAnsi="Calibri"/>
          <w:b/>
          <w:bCs/>
          <w:color w:val="FF0000"/>
          <w:u w:val="single"/>
        </w:rPr>
        <w:t xml:space="preserve"> MANAGEMENTEM </w:t>
      </w:r>
      <w:r>
        <w:rPr>
          <w:rFonts w:ascii="Calibri" w:hAnsi="Calibri"/>
          <w:b/>
          <w:bCs/>
          <w:color w:val="FF0000"/>
          <w:u w:val="single"/>
        </w:rPr>
        <w:t>MIN. NA TYDZIEŃ PRZED KONCERTEM</w:t>
      </w:r>
    </w:p>
    <w:p w14:paraId="6B8D935C" w14:textId="77777777" w:rsidR="00054B8E" w:rsidRDefault="00054B8E">
      <w:pPr>
        <w:pStyle w:val="Textbody"/>
        <w:jc w:val="center"/>
        <w:rPr>
          <w:rFonts w:ascii="Calibri" w:hAnsi="Calibri"/>
          <w:b/>
          <w:bCs/>
          <w:color w:val="FF0000"/>
          <w:u w:val="single"/>
        </w:rPr>
      </w:pPr>
    </w:p>
    <w:p w14:paraId="7BE140D1" w14:textId="24B4C0B1" w:rsidR="00054B8E" w:rsidRPr="00054B8E" w:rsidRDefault="00054B8E" w:rsidP="00054B8E">
      <w:pPr>
        <w:pStyle w:val="Textbody"/>
        <w:ind w:firstLine="709"/>
        <w:jc w:val="center"/>
        <w:rPr>
          <w:rFonts w:ascii="Calibri" w:hAnsi="Calibri"/>
          <w:b/>
          <w:bCs/>
          <w:color w:val="FF0000"/>
        </w:rPr>
      </w:pPr>
      <w:r w:rsidRPr="00054B8E">
        <w:rPr>
          <w:rFonts w:ascii="Calibri" w:hAnsi="Calibri"/>
          <w:b/>
          <w:bCs/>
          <w:color w:val="FF0000"/>
        </w:rPr>
        <w:t xml:space="preserve">Konieczna </w:t>
      </w:r>
      <w:proofErr w:type="gramStart"/>
      <w:r w:rsidRPr="00054B8E">
        <w:rPr>
          <w:rFonts w:ascii="Calibri" w:hAnsi="Calibri"/>
          <w:b/>
          <w:bCs/>
          <w:color w:val="FF0000"/>
        </w:rPr>
        <w:t>jest  PISEMNA</w:t>
      </w:r>
      <w:proofErr w:type="gramEnd"/>
      <w:r w:rsidRPr="00054B8E">
        <w:rPr>
          <w:rFonts w:ascii="Calibri" w:hAnsi="Calibri"/>
          <w:b/>
          <w:bCs/>
          <w:color w:val="FF0000"/>
        </w:rPr>
        <w:t xml:space="preserve"> AKCEPTACJA dla przedstawionego setupu nagłośnienia</w:t>
      </w:r>
      <w:r w:rsidR="00826F22">
        <w:rPr>
          <w:rFonts w:ascii="Calibri" w:hAnsi="Calibri"/>
          <w:b/>
          <w:bCs/>
          <w:color w:val="FF0000"/>
        </w:rPr>
        <w:t>.</w:t>
      </w:r>
    </w:p>
    <w:p w14:paraId="58818EA6" w14:textId="7D4A668B" w:rsidR="00054B8E" w:rsidRDefault="00054B8E">
      <w:pPr>
        <w:pStyle w:val="Textbody"/>
        <w:jc w:val="center"/>
        <w:rPr>
          <w:rFonts w:ascii="Calibri" w:hAnsi="Calibri"/>
          <w:b/>
          <w:bCs/>
          <w:color w:val="FF0000"/>
          <w:u w:val="single"/>
        </w:rPr>
      </w:pPr>
    </w:p>
    <w:p w14:paraId="2A4CE672" w14:textId="77777777" w:rsidR="00054B8E" w:rsidRDefault="00054B8E">
      <w:pPr>
        <w:pStyle w:val="Textbody"/>
        <w:jc w:val="center"/>
        <w:rPr>
          <w:rFonts w:ascii="Calibri" w:hAnsi="Calibri"/>
          <w:b/>
          <w:bCs/>
          <w:color w:val="FF0000"/>
          <w:u w:val="single"/>
        </w:rPr>
      </w:pPr>
    </w:p>
    <w:p w14:paraId="556F412E" w14:textId="77777777" w:rsidR="00B5344D" w:rsidRDefault="00B5344D">
      <w:pPr>
        <w:pStyle w:val="Textbody"/>
        <w:jc w:val="center"/>
        <w:rPr>
          <w:rFonts w:ascii="Calibri" w:hAnsi="Calibri"/>
          <w:b/>
          <w:bCs/>
          <w:color w:val="FF0000"/>
          <w:u w:val="single"/>
        </w:rPr>
      </w:pPr>
    </w:p>
    <w:p w14:paraId="28246957" w14:textId="77777777" w:rsidR="00B5344D" w:rsidRDefault="00D8501A">
      <w:pPr>
        <w:pStyle w:val="Textbody"/>
        <w:jc w:val="center"/>
        <w:rPr>
          <w:rFonts w:ascii="Calibri" w:hAnsi="Calibri"/>
          <w:b/>
          <w:bCs/>
          <w:color w:val="FF0000"/>
          <w:u w:val="single"/>
        </w:rPr>
      </w:pPr>
      <w:r>
        <w:rPr>
          <w:rFonts w:ascii="Calibri" w:hAnsi="Calibri"/>
          <w:b/>
          <w:bCs/>
          <w:color w:val="FF0000"/>
          <w:u w:val="single"/>
        </w:rPr>
        <w:t>Monika Patoka +48 530 086 161</w:t>
      </w:r>
    </w:p>
    <w:p w14:paraId="17E9EA1A" w14:textId="77777777" w:rsidR="00B5344D" w:rsidRDefault="00B5344D">
      <w:pPr>
        <w:pStyle w:val="HorizontalLine"/>
        <w:rPr>
          <w:rFonts w:ascii="Calibri" w:hAnsi="Calibri"/>
          <w:sz w:val="24"/>
          <w:szCs w:val="24"/>
        </w:rPr>
      </w:pPr>
    </w:p>
    <w:p w14:paraId="03C6A378" w14:textId="77777777" w:rsidR="00B5344D" w:rsidRDefault="00D8501A">
      <w:pPr>
        <w:pStyle w:val="Textbody"/>
        <w:jc w:val="center"/>
      </w:pPr>
      <w:r>
        <w:rPr>
          <w:rFonts w:ascii="Calibri" w:hAnsi="Calibri"/>
          <w:b/>
          <w:bCs/>
          <w:sz w:val="28"/>
          <w:szCs w:val="28"/>
        </w:rPr>
        <w:t>Jeśli Organizator nie jest w stanie dostarczyć aparatury nagłośnieniowej lub oświetleniowej, pomożemy w tej kwestii.</w:t>
      </w:r>
    </w:p>
    <w:sectPr w:rsidR="00B5344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5369" w14:textId="77777777" w:rsidR="000C5DE7" w:rsidRDefault="000C5DE7">
      <w:r>
        <w:separator/>
      </w:r>
    </w:p>
  </w:endnote>
  <w:endnote w:type="continuationSeparator" w:id="0">
    <w:p w14:paraId="4A607EB4" w14:textId="77777777" w:rsidR="000C5DE7" w:rsidRDefault="000C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B585" w14:textId="77777777" w:rsidR="000C5DE7" w:rsidRDefault="000C5DE7">
      <w:r>
        <w:rPr>
          <w:color w:val="000000"/>
        </w:rPr>
        <w:separator/>
      </w:r>
    </w:p>
  </w:footnote>
  <w:footnote w:type="continuationSeparator" w:id="0">
    <w:p w14:paraId="24E2CC0A" w14:textId="77777777" w:rsidR="000C5DE7" w:rsidRDefault="000C5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4D"/>
    <w:rsid w:val="00054B8E"/>
    <w:rsid w:val="000569D9"/>
    <w:rsid w:val="000C5DE7"/>
    <w:rsid w:val="001F03E8"/>
    <w:rsid w:val="002C4B7F"/>
    <w:rsid w:val="00357368"/>
    <w:rsid w:val="003752F9"/>
    <w:rsid w:val="00562B13"/>
    <w:rsid w:val="007912D0"/>
    <w:rsid w:val="007C07D0"/>
    <w:rsid w:val="007C7B39"/>
    <w:rsid w:val="00826F22"/>
    <w:rsid w:val="00847087"/>
    <w:rsid w:val="0093758F"/>
    <w:rsid w:val="00AD4E3C"/>
    <w:rsid w:val="00B0549E"/>
    <w:rsid w:val="00B5344D"/>
    <w:rsid w:val="00B8291C"/>
    <w:rsid w:val="00BA28E4"/>
    <w:rsid w:val="00CC278B"/>
    <w:rsid w:val="00D379EF"/>
    <w:rsid w:val="00D564E3"/>
    <w:rsid w:val="00D8501A"/>
    <w:rsid w:val="00DD07BC"/>
    <w:rsid w:val="00DD6C85"/>
    <w:rsid w:val="00DF1058"/>
    <w:rsid w:val="00E14C7B"/>
    <w:rsid w:val="00EA2607"/>
    <w:rsid w:val="00EC35C1"/>
    <w:rsid w:val="00E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774D"/>
  <w15:docId w15:val="{858D4535-0548-403B-BF57-6585C689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agwek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Nagwek"/>
    <w:next w:val="Textbody"/>
    <w:uiPriority w:val="9"/>
    <w:unhideWhenUsed/>
    <w:qFormat/>
    <w:p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 Bayor</dc:creator>
  <cp:lastModifiedBy>Monika Patoka</cp:lastModifiedBy>
  <cp:revision>4</cp:revision>
  <dcterms:created xsi:type="dcterms:W3CDTF">2022-08-23T09:41:00Z</dcterms:created>
  <dcterms:modified xsi:type="dcterms:W3CDTF">2022-12-04T17:07:00Z</dcterms:modified>
</cp:coreProperties>
</file>